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9E52E2" w14:textId="629FCAF4" w:rsidR="001C0F8F" w:rsidRPr="00B11BB9" w:rsidRDefault="00B11BB9">
      <w:pPr>
        <w:rPr>
          <w:b/>
          <w:bCs/>
        </w:rPr>
      </w:pPr>
      <w:r w:rsidRPr="00B11BB9">
        <w:rPr>
          <w:b/>
          <w:bCs/>
        </w:rPr>
        <w:t>API Advertising Rates and Specifications</w:t>
      </w:r>
    </w:p>
    <w:p w14:paraId="2E391E92" w14:textId="77777777" w:rsidR="00010201" w:rsidRPr="00010201" w:rsidRDefault="00010201" w:rsidP="00010201">
      <w:pPr>
        <w:rPr>
          <w:b/>
          <w:bCs/>
        </w:rPr>
      </w:pPr>
      <w:r w:rsidRPr="00010201">
        <w:rPr>
          <w:b/>
          <w:bCs/>
        </w:rPr>
        <w:t>Job posting pricing:</w:t>
      </w:r>
    </w:p>
    <w:p w14:paraId="60568B13" w14:textId="77777777" w:rsidR="00010201" w:rsidRPr="00010201" w:rsidRDefault="00010201" w:rsidP="00010201">
      <w:r w:rsidRPr="00010201">
        <w:t>Jobs are posted on the API web site "Jobs Board."  API will also include links to job postings in the API newsletter, which is sent out twice a month with updated announcements:</w:t>
      </w:r>
    </w:p>
    <w:p w14:paraId="01739C5B" w14:textId="77777777" w:rsidR="00010201" w:rsidRPr="00010201" w:rsidRDefault="00010201" w:rsidP="00010201">
      <w:pPr>
        <w:rPr>
          <w:b/>
          <w:bCs/>
        </w:rPr>
      </w:pPr>
      <w:r w:rsidRPr="00010201">
        <w:rPr>
          <w:b/>
          <w:bCs/>
        </w:rPr>
        <w:t>API members:</w:t>
      </w:r>
    </w:p>
    <w:p w14:paraId="4B41FD24" w14:textId="77777777" w:rsidR="00010201" w:rsidRPr="00010201" w:rsidRDefault="00010201" w:rsidP="00010201">
      <w:r w:rsidRPr="00010201">
        <w:t>1-month:      $300</w:t>
      </w:r>
    </w:p>
    <w:p w14:paraId="3D991CC1" w14:textId="43F9AC50" w:rsidR="00010201" w:rsidRPr="00010201" w:rsidRDefault="00010201" w:rsidP="00010201">
      <w:r w:rsidRPr="00010201">
        <w:t>2-month:       $</w:t>
      </w:r>
      <w:r w:rsidR="008102EF">
        <w:t>5</w:t>
      </w:r>
      <w:r w:rsidRPr="00010201">
        <w:t>00</w:t>
      </w:r>
    </w:p>
    <w:p w14:paraId="35F0F2C7" w14:textId="2711DB37" w:rsidR="00010201" w:rsidRPr="00010201" w:rsidRDefault="00010201" w:rsidP="00010201">
      <w:r w:rsidRPr="00010201">
        <w:t>3-month:       $</w:t>
      </w:r>
      <w:r w:rsidR="008102EF">
        <w:t>8</w:t>
      </w:r>
      <w:r w:rsidRPr="00010201">
        <w:t>00</w:t>
      </w:r>
    </w:p>
    <w:p w14:paraId="18B63641" w14:textId="77777777" w:rsidR="00010201" w:rsidRPr="00010201" w:rsidRDefault="00010201" w:rsidP="00010201">
      <w:pPr>
        <w:rPr>
          <w:b/>
          <w:bCs/>
        </w:rPr>
      </w:pPr>
      <w:r w:rsidRPr="00010201">
        <w:rPr>
          <w:b/>
          <w:bCs/>
        </w:rPr>
        <w:t>Non-members:</w:t>
      </w:r>
    </w:p>
    <w:p w14:paraId="214C0799" w14:textId="77777777" w:rsidR="00010201" w:rsidRPr="00010201" w:rsidRDefault="00010201" w:rsidP="00010201">
      <w:r w:rsidRPr="00010201">
        <w:t>1-month:      $500</w:t>
      </w:r>
    </w:p>
    <w:p w14:paraId="7CCC43F5" w14:textId="2904A35A" w:rsidR="00010201" w:rsidRPr="00010201" w:rsidRDefault="00010201" w:rsidP="00010201">
      <w:r w:rsidRPr="00010201">
        <w:t>2-month:       $</w:t>
      </w:r>
      <w:r w:rsidR="008102EF">
        <w:t>750</w:t>
      </w:r>
    </w:p>
    <w:p w14:paraId="435803DE" w14:textId="2CB4B30A" w:rsidR="00010201" w:rsidRPr="00010201" w:rsidRDefault="00010201" w:rsidP="00010201">
      <w:r w:rsidRPr="00010201">
        <w:t>3-month:       $</w:t>
      </w:r>
      <w:r w:rsidR="008102EF">
        <w:t>1250</w:t>
      </w:r>
    </w:p>
    <w:p w14:paraId="690DA072" w14:textId="55361769" w:rsidR="00010201" w:rsidRPr="00010201" w:rsidRDefault="00010201" w:rsidP="00010201">
      <w:pPr>
        <w:rPr>
          <w:b/>
          <w:bCs/>
        </w:rPr>
      </w:pPr>
      <w:r w:rsidRPr="00010201">
        <w:t xml:space="preserve">Post your job </w:t>
      </w:r>
      <w:hyperlink r:id="rId8" w:history="1">
        <w:r w:rsidRPr="00010201">
          <w:rPr>
            <w:rStyle w:val="Hyperlink"/>
            <w:b/>
            <w:bCs/>
          </w:rPr>
          <w:t>HERE</w:t>
        </w:r>
      </w:hyperlink>
      <w:r w:rsidRPr="00010201">
        <w:rPr>
          <w:b/>
          <w:bCs/>
        </w:rPr>
        <w:t>!</w:t>
      </w:r>
    </w:p>
    <w:p w14:paraId="52A7723F" w14:textId="77777777" w:rsidR="00010201" w:rsidRPr="00010201" w:rsidRDefault="00010201" w:rsidP="00010201">
      <w:pPr>
        <w:rPr>
          <w:b/>
          <w:bCs/>
        </w:rPr>
      </w:pPr>
      <w:r w:rsidRPr="00010201">
        <w:rPr>
          <w:b/>
          <w:bCs/>
        </w:rPr>
        <w:t>Banner ad/eblast marketing:</w:t>
      </w:r>
    </w:p>
    <w:p w14:paraId="57B72903" w14:textId="59FC833C" w:rsidR="00010201" w:rsidRPr="00010201" w:rsidRDefault="00010201" w:rsidP="00010201">
      <w:r w:rsidRPr="00010201">
        <w:t>Advertise your company on the API web site with a banner ad or with a targeted e-blast to API contacts (approximately 7,000 people):</w:t>
      </w:r>
    </w:p>
    <w:p w14:paraId="28E2D142" w14:textId="6541340C" w:rsidR="008102EF" w:rsidRPr="008102EF" w:rsidRDefault="008102EF" w:rsidP="008102EF">
      <w:r w:rsidRPr="008102EF">
        <w:rPr>
          <w:b/>
          <w:bCs/>
        </w:rPr>
        <w:t>Banner ads:</w:t>
      </w:r>
      <w:r>
        <w:rPr>
          <w:b/>
          <w:bCs/>
        </w:rPr>
        <w:br/>
      </w:r>
      <w:r w:rsidRPr="008102EF">
        <w:rPr>
          <w:b/>
          <w:bCs/>
        </w:rPr>
        <w:br/>
      </w:r>
      <w:r w:rsidRPr="008102EF">
        <w:t>1-month/1-time:    $750</w:t>
      </w:r>
      <w:r>
        <w:br/>
      </w:r>
      <w:r w:rsidRPr="008102EF">
        <w:br/>
        <w:t>2-month/2-time:    $1000</w:t>
      </w:r>
      <w:r w:rsidRPr="008102EF">
        <w:br/>
      </w:r>
      <w:r>
        <w:br/>
      </w:r>
      <w:r w:rsidRPr="008102EF">
        <w:t>3-month/3-time:    $1250</w:t>
      </w:r>
      <w:r w:rsidRPr="008102EF">
        <w:br/>
      </w:r>
      <w:r>
        <w:br/>
      </w:r>
      <w:r w:rsidRPr="008102EF">
        <w:t>4-month/4-time:    $1500</w:t>
      </w:r>
    </w:p>
    <w:p w14:paraId="5AD9A36F" w14:textId="77777777" w:rsidR="008102EF" w:rsidRDefault="008102EF" w:rsidP="008102EF">
      <w:r w:rsidRPr="008102EF">
        <w:rPr>
          <w:b/>
          <w:bCs/>
        </w:rPr>
        <w:t>e-BLASTs:</w:t>
      </w:r>
      <w:r w:rsidRPr="008102EF">
        <w:rPr>
          <w:b/>
          <w:bCs/>
        </w:rPr>
        <w:br/>
      </w:r>
    </w:p>
    <w:p w14:paraId="09121672" w14:textId="77777777" w:rsidR="008102EF" w:rsidRDefault="008102EF">
      <w:r w:rsidRPr="008102EF">
        <w:t>1-month/1-time:    $750</w:t>
      </w:r>
      <w:r w:rsidRPr="008102EF">
        <w:br/>
      </w:r>
      <w:r>
        <w:br/>
      </w:r>
      <w:r w:rsidRPr="008102EF">
        <w:t>2-month/2-time:    $1250</w:t>
      </w:r>
      <w:r w:rsidRPr="008102EF">
        <w:br/>
      </w:r>
      <w:r>
        <w:br/>
      </w:r>
      <w:r w:rsidRPr="008102EF">
        <w:t>3-month/3-time:    $1750</w:t>
      </w:r>
      <w:r w:rsidRPr="008102EF">
        <w:br/>
      </w:r>
      <w:r>
        <w:br/>
      </w:r>
      <w:r w:rsidRPr="008102EF">
        <w:t>4-month/4-time:    $2250</w:t>
      </w:r>
    </w:p>
    <w:p w14:paraId="79990786" w14:textId="0E3E5A12" w:rsidR="00B11BB9" w:rsidRPr="008102EF" w:rsidRDefault="00010201">
      <w:r>
        <w:rPr>
          <w:b/>
          <w:bCs/>
        </w:rPr>
        <w:lastRenderedPageBreak/>
        <w:br/>
      </w:r>
      <w:r w:rsidR="00B11BB9">
        <w:rPr>
          <w:b/>
          <w:bCs/>
        </w:rPr>
        <w:t xml:space="preserve">Eblast content: </w:t>
      </w:r>
    </w:p>
    <w:p w14:paraId="2A1C3663" w14:textId="77777777" w:rsidR="00B11BB9" w:rsidRDefault="00B11BB9">
      <w:r w:rsidRPr="00B11BB9">
        <w:t>Please submit the following e</w:t>
      </w:r>
      <w:r>
        <w:t>blast</w:t>
      </w:r>
      <w:r w:rsidRPr="00B11BB9">
        <w:t xml:space="preserve"> materials at least five days prior to the mail date to allow for testing and for resolving any unexpected design issues: </w:t>
      </w:r>
    </w:p>
    <w:p w14:paraId="2C3B58ED" w14:textId="77777777" w:rsidR="00B11BB9" w:rsidRDefault="00B11BB9" w:rsidP="00B11BB9">
      <w:pPr>
        <w:pStyle w:val="ListParagraph"/>
        <w:numPr>
          <w:ilvl w:val="0"/>
          <w:numId w:val="1"/>
        </w:numPr>
      </w:pPr>
      <w:r w:rsidRPr="00B11BB9">
        <w:t xml:space="preserve">HTML file </w:t>
      </w:r>
    </w:p>
    <w:p w14:paraId="7CCED2D8" w14:textId="7C1B7007" w:rsidR="00B11BB9" w:rsidRDefault="00B11BB9" w:rsidP="00B11BB9">
      <w:pPr>
        <w:pStyle w:val="ListParagraph"/>
        <w:numPr>
          <w:ilvl w:val="0"/>
          <w:numId w:val="1"/>
        </w:numPr>
      </w:pPr>
      <w:r w:rsidRPr="00B11BB9">
        <w:t xml:space="preserve">Subject line </w:t>
      </w:r>
    </w:p>
    <w:p w14:paraId="2E8CED98" w14:textId="5E8CC329" w:rsidR="00B11BB9" w:rsidRDefault="00B11BB9" w:rsidP="00B11BB9">
      <w:pPr>
        <w:pStyle w:val="ListParagraph"/>
        <w:numPr>
          <w:ilvl w:val="0"/>
          <w:numId w:val="1"/>
        </w:numPr>
      </w:pPr>
      <w:r w:rsidRPr="00B11BB9">
        <w:t>Test email</w:t>
      </w:r>
      <w:r w:rsidR="008F4448">
        <w:t xml:space="preserve"> addresses</w:t>
      </w:r>
    </w:p>
    <w:p w14:paraId="2A44E295" w14:textId="77777777" w:rsidR="00B11BB9" w:rsidRDefault="00B11BB9" w:rsidP="00B11BB9">
      <w:r w:rsidRPr="00B11BB9">
        <w:t xml:space="preserve"> </w:t>
      </w:r>
      <w:r w:rsidRPr="00B11BB9">
        <w:rPr>
          <w:b/>
          <w:bCs/>
        </w:rPr>
        <w:t>Design recommendations:</w:t>
      </w:r>
      <w:r w:rsidRPr="00B11BB9">
        <w:t xml:space="preserve"> </w:t>
      </w:r>
    </w:p>
    <w:p w14:paraId="4AFBB7CF" w14:textId="5927D907" w:rsidR="00B11BB9" w:rsidRDefault="00B11BB9" w:rsidP="00B11BB9">
      <w:pPr>
        <w:pStyle w:val="ListParagraph"/>
        <w:numPr>
          <w:ilvl w:val="0"/>
          <w:numId w:val="1"/>
        </w:numPr>
      </w:pPr>
      <w:r w:rsidRPr="00B11BB9">
        <w:t xml:space="preserve">Table layouts (critical to maintaining your design across multiple mail clients and browsers)  </w:t>
      </w:r>
    </w:p>
    <w:p w14:paraId="200FC27B" w14:textId="7867C89A" w:rsidR="00B11BB9" w:rsidRDefault="00B11BB9" w:rsidP="00B11BB9">
      <w:pPr>
        <w:pStyle w:val="ListParagraph"/>
        <w:numPr>
          <w:ilvl w:val="0"/>
          <w:numId w:val="1"/>
        </w:numPr>
      </w:pPr>
      <w:r w:rsidRPr="00B11BB9">
        <w:t xml:space="preserve">CSS to counteract rendering issues that may affect margins, padding, line height, paragraph spacing, image scaling, and button fonts </w:t>
      </w:r>
    </w:p>
    <w:p w14:paraId="13A87250" w14:textId="49FD756B" w:rsidR="00B11BB9" w:rsidRDefault="00B11BB9" w:rsidP="00B11BB9">
      <w:pPr>
        <w:pStyle w:val="ListParagraph"/>
        <w:numPr>
          <w:ilvl w:val="0"/>
          <w:numId w:val="1"/>
        </w:numPr>
      </w:pPr>
      <w:r w:rsidRPr="00B11BB9">
        <w:t>Inline styles (even when using CSS in the header)</w:t>
      </w:r>
    </w:p>
    <w:p w14:paraId="4F528C62" w14:textId="3E011132" w:rsidR="00B11BB9" w:rsidRDefault="00B11BB9" w:rsidP="00B11BB9">
      <w:pPr>
        <w:pStyle w:val="ListParagraph"/>
        <w:numPr>
          <w:ilvl w:val="0"/>
          <w:numId w:val="1"/>
        </w:numPr>
      </w:pPr>
      <w:r w:rsidRPr="00B11BB9">
        <w:t xml:space="preserve">Width maximum of 600 pixels </w:t>
      </w:r>
    </w:p>
    <w:p w14:paraId="68175409" w14:textId="56455CAC" w:rsidR="00B11BB9" w:rsidRDefault="00B11BB9" w:rsidP="00B11BB9">
      <w:pPr>
        <w:pStyle w:val="ListParagraph"/>
        <w:numPr>
          <w:ilvl w:val="0"/>
          <w:numId w:val="1"/>
        </w:numPr>
      </w:pPr>
      <w:r w:rsidRPr="00B11BB9">
        <w:t xml:space="preserve">Subject line maximum of 150 characters </w:t>
      </w:r>
    </w:p>
    <w:p w14:paraId="7E2C31B3" w14:textId="77777777" w:rsidR="00B11BB9" w:rsidRDefault="00B11BB9" w:rsidP="00B11BB9">
      <w:pPr>
        <w:pStyle w:val="ListParagraph"/>
        <w:numPr>
          <w:ilvl w:val="0"/>
          <w:numId w:val="1"/>
        </w:numPr>
      </w:pPr>
      <w:r w:rsidRPr="00B11BB9">
        <w:t xml:space="preserve">Do not include website elements, such as CSS buttons, background images, or floating images and type </w:t>
      </w:r>
    </w:p>
    <w:p w14:paraId="409CAE67" w14:textId="64324AAD" w:rsidR="008F4448" w:rsidRDefault="008F4448" w:rsidP="00B11BB9">
      <w:pPr>
        <w:pStyle w:val="ListParagraph"/>
        <w:numPr>
          <w:ilvl w:val="0"/>
          <w:numId w:val="1"/>
        </w:numPr>
      </w:pPr>
      <w:r>
        <w:t>Images must be available on a public server, or sent with the html in .gif, .jpg, or .png format</w:t>
      </w:r>
    </w:p>
    <w:p w14:paraId="342FA0A2" w14:textId="77777777" w:rsidR="00B11BB9" w:rsidRDefault="00B11BB9" w:rsidP="00B11BB9">
      <w:r w:rsidRPr="00B11BB9">
        <w:rPr>
          <w:b/>
          <w:bCs/>
        </w:rPr>
        <w:t>Test messages:</w:t>
      </w:r>
      <w:r w:rsidRPr="00B11BB9">
        <w:t xml:space="preserve"> </w:t>
      </w:r>
    </w:p>
    <w:p w14:paraId="6A3DFA58" w14:textId="68BDD947" w:rsidR="00B11BB9" w:rsidRDefault="00B11BB9" w:rsidP="00B11BB9">
      <w:pPr>
        <w:pStyle w:val="ListParagraph"/>
        <w:numPr>
          <w:ilvl w:val="0"/>
          <w:numId w:val="1"/>
        </w:numPr>
      </w:pPr>
      <w:r w:rsidRPr="00B11BB9">
        <w:t xml:space="preserve">We will alert you once the test message has been sent. </w:t>
      </w:r>
    </w:p>
    <w:p w14:paraId="6698A101" w14:textId="5F561B4B" w:rsidR="00B11BB9" w:rsidRDefault="00B11BB9" w:rsidP="00536695">
      <w:pPr>
        <w:pStyle w:val="ListParagraph"/>
        <w:numPr>
          <w:ilvl w:val="0"/>
          <w:numId w:val="1"/>
        </w:numPr>
      </w:pPr>
      <w:r w:rsidRPr="00B11BB9">
        <w:t xml:space="preserve">On occasion, company firewalls may flag our test message because the word “TEST” is incorporated into the subject line. If you don’t receive your test message within 10 minutes of the send time, please let us know. </w:t>
      </w:r>
    </w:p>
    <w:p w14:paraId="468116B3" w14:textId="77777777" w:rsidR="00536695" w:rsidRDefault="00B11BB9">
      <w:r w:rsidRPr="00536695">
        <w:rPr>
          <w:b/>
          <w:bCs/>
        </w:rPr>
        <w:t>Banner sizes:</w:t>
      </w:r>
      <w:r w:rsidRPr="00B11BB9">
        <w:t xml:space="preserve"> </w:t>
      </w:r>
    </w:p>
    <w:p w14:paraId="3B2E81E0" w14:textId="20A31131" w:rsidR="00536695" w:rsidRDefault="00536695">
      <w:r>
        <w:t xml:space="preserve">300 x 250 pixels </w:t>
      </w:r>
    </w:p>
    <w:p w14:paraId="51150386" w14:textId="77777777" w:rsidR="00536695" w:rsidRDefault="00536695">
      <w:pPr>
        <w:rPr>
          <w:b/>
          <w:bCs/>
        </w:rPr>
      </w:pPr>
      <w:r>
        <w:t>600 x 160 pixels</w:t>
      </w:r>
      <w:r>
        <w:br/>
      </w:r>
      <w:r>
        <w:br/>
      </w:r>
      <w:r w:rsidRPr="00536695">
        <w:rPr>
          <w:b/>
          <w:bCs/>
        </w:rPr>
        <w:t>Accepted banner formats:</w:t>
      </w:r>
    </w:p>
    <w:p w14:paraId="3BA2A932" w14:textId="5F38E345" w:rsidR="00536695" w:rsidRDefault="00536695" w:rsidP="00536695">
      <w:pPr>
        <w:pStyle w:val="ListParagraph"/>
        <w:numPr>
          <w:ilvl w:val="0"/>
          <w:numId w:val="1"/>
        </w:numPr>
      </w:pPr>
      <w:r w:rsidRPr="00536695">
        <w:t xml:space="preserve">animated </w:t>
      </w:r>
      <w:r>
        <w:t>g</w:t>
      </w:r>
      <w:r w:rsidRPr="00536695">
        <w:t xml:space="preserve">if </w:t>
      </w:r>
    </w:p>
    <w:p w14:paraId="29E07D70" w14:textId="77777777" w:rsidR="00536695" w:rsidRDefault="00536695" w:rsidP="00536695">
      <w:pPr>
        <w:pStyle w:val="ListParagraph"/>
        <w:numPr>
          <w:ilvl w:val="0"/>
          <w:numId w:val="1"/>
        </w:numPr>
      </w:pPr>
      <w:r w:rsidRPr="00536695">
        <w:t xml:space="preserve">gif </w:t>
      </w:r>
    </w:p>
    <w:p w14:paraId="49527A95" w14:textId="77777777" w:rsidR="00536695" w:rsidRDefault="00536695" w:rsidP="00536695">
      <w:pPr>
        <w:pStyle w:val="ListParagraph"/>
        <w:numPr>
          <w:ilvl w:val="0"/>
          <w:numId w:val="1"/>
        </w:numPr>
      </w:pPr>
      <w:r w:rsidRPr="00536695">
        <w:t xml:space="preserve">jpg </w:t>
      </w:r>
    </w:p>
    <w:p w14:paraId="73518F38" w14:textId="14382790" w:rsidR="00B11BB9" w:rsidRDefault="00536695" w:rsidP="00536695">
      <w:pPr>
        <w:pStyle w:val="ListParagraph"/>
        <w:numPr>
          <w:ilvl w:val="0"/>
          <w:numId w:val="1"/>
        </w:numPr>
      </w:pPr>
      <w:r w:rsidRPr="00536695">
        <w:t>HTML5</w:t>
      </w:r>
    </w:p>
    <w:p w14:paraId="20A7CABB" w14:textId="77777777" w:rsidR="009665A2" w:rsidRDefault="009665A2" w:rsidP="009665A2"/>
    <w:p w14:paraId="508A8737" w14:textId="01DBF9E6" w:rsidR="009665A2" w:rsidRDefault="009665A2" w:rsidP="009665A2">
      <w:bookmarkStart w:id="0" w:name="_Hlk174447406"/>
      <w:r>
        <w:t xml:space="preserve">If you need help with converting your content to html, we can provide the service for an extra cost of $250 per message.  Please contact </w:t>
      </w:r>
      <w:hyperlink r:id="rId9" w:history="1">
        <w:r w:rsidRPr="009665A2">
          <w:rPr>
            <w:rStyle w:val="Hyperlink"/>
          </w:rPr>
          <w:t>Becky Boes</w:t>
        </w:r>
      </w:hyperlink>
      <w:r>
        <w:t xml:space="preserve"> or </w:t>
      </w:r>
      <w:hyperlink r:id="rId10" w:history="1">
        <w:r w:rsidRPr="009665A2">
          <w:rPr>
            <w:rStyle w:val="Hyperlink"/>
          </w:rPr>
          <w:t>Nova Smith</w:t>
        </w:r>
      </w:hyperlink>
      <w:r>
        <w:t xml:space="preserve">  if you would like us to help.</w:t>
      </w:r>
      <w:bookmarkEnd w:id="0"/>
    </w:p>
    <w:sectPr w:rsidR="009665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1440250"/>
    <w:multiLevelType w:val="hybridMultilevel"/>
    <w:tmpl w:val="52E20D2C"/>
    <w:lvl w:ilvl="0" w:tplc="524232A6">
      <w:start w:val="10"/>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711089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BB9"/>
    <w:rsid w:val="00010201"/>
    <w:rsid w:val="00174637"/>
    <w:rsid w:val="001B35BF"/>
    <w:rsid w:val="001C0F8F"/>
    <w:rsid w:val="00312DD2"/>
    <w:rsid w:val="00395A36"/>
    <w:rsid w:val="00536695"/>
    <w:rsid w:val="00567CD3"/>
    <w:rsid w:val="005F463F"/>
    <w:rsid w:val="0079522E"/>
    <w:rsid w:val="007D6426"/>
    <w:rsid w:val="008102EF"/>
    <w:rsid w:val="00882BB7"/>
    <w:rsid w:val="008F4448"/>
    <w:rsid w:val="008F6CCF"/>
    <w:rsid w:val="009665A2"/>
    <w:rsid w:val="00990364"/>
    <w:rsid w:val="00A8636C"/>
    <w:rsid w:val="00AC0F0B"/>
    <w:rsid w:val="00B11BB9"/>
    <w:rsid w:val="00BB4112"/>
    <w:rsid w:val="00E07734"/>
    <w:rsid w:val="00FB15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B60A6"/>
  <w15:chartTrackingRefBased/>
  <w15:docId w15:val="{A92D4627-EA69-472E-8A0B-E38930E83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11B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11B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11BB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11BB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11BB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11BB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11BB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11BB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11BB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1BB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11BB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11BB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11BB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11BB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11BB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11BB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11BB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11BB9"/>
    <w:rPr>
      <w:rFonts w:eastAsiaTheme="majorEastAsia" w:cstheme="majorBidi"/>
      <w:color w:val="272727" w:themeColor="text1" w:themeTint="D8"/>
    </w:rPr>
  </w:style>
  <w:style w:type="paragraph" w:styleId="Title">
    <w:name w:val="Title"/>
    <w:basedOn w:val="Normal"/>
    <w:next w:val="Normal"/>
    <w:link w:val="TitleChar"/>
    <w:uiPriority w:val="10"/>
    <w:qFormat/>
    <w:rsid w:val="00B11B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1BB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11BB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11BB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11BB9"/>
    <w:pPr>
      <w:spacing w:before="160"/>
      <w:jc w:val="center"/>
    </w:pPr>
    <w:rPr>
      <w:i/>
      <w:iCs/>
      <w:color w:val="404040" w:themeColor="text1" w:themeTint="BF"/>
    </w:rPr>
  </w:style>
  <w:style w:type="character" w:customStyle="1" w:styleId="QuoteChar">
    <w:name w:val="Quote Char"/>
    <w:basedOn w:val="DefaultParagraphFont"/>
    <w:link w:val="Quote"/>
    <w:uiPriority w:val="29"/>
    <w:rsid w:val="00B11BB9"/>
    <w:rPr>
      <w:i/>
      <w:iCs/>
      <w:color w:val="404040" w:themeColor="text1" w:themeTint="BF"/>
    </w:rPr>
  </w:style>
  <w:style w:type="paragraph" w:styleId="ListParagraph">
    <w:name w:val="List Paragraph"/>
    <w:basedOn w:val="Normal"/>
    <w:uiPriority w:val="34"/>
    <w:qFormat/>
    <w:rsid w:val="00B11BB9"/>
    <w:pPr>
      <w:ind w:left="720"/>
      <w:contextualSpacing/>
    </w:pPr>
  </w:style>
  <w:style w:type="character" w:styleId="IntenseEmphasis">
    <w:name w:val="Intense Emphasis"/>
    <w:basedOn w:val="DefaultParagraphFont"/>
    <w:uiPriority w:val="21"/>
    <w:qFormat/>
    <w:rsid w:val="00B11BB9"/>
    <w:rPr>
      <w:i/>
      <w:iCs/>
      <w:color w:val="0F4761" w:themeColor="accent1" w:themeShade="BF"/>
    </w:rPr>
  </w:style>
  <w:style w:type="paragraph" w:styleId="IntenseQuote">
    <w:name w:val="Intense Quote"/>
    <w:basedOn w:val="Normal"/>
    <w:next w:val="Normal"/>
    <w:link w:val="IntenseQuoteChar"/>
    <w:uiPriority w:val="30"/>
    <w:qFormat/>
    <w:rsid w:val="00B11B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11BB9"/>
    <w:rPr>
      <w:i/>
      <w:iCs/>
      <w:color w:val="0F4761" w:themeColor="accent1" w:themeShade="BF"/>
    </w:rPr>
  </w:style>
  <w:style w:type="character" w:styleId="IntenseReference">
    <w:name w:val="Intense Reference"/>
    <w:basedOn w:val="DefaultParagraphFont"/>
    <w:uiPriority w:val="32"/>
    <w:qFormat/>
    <w:rsid w:val="00B11BB9"/>
    <w:rPr>
      <w:b/>
      <w:bCs/>
      <w:smallCaps/>
      <w:color w:val="0F4761" w:themeColor="accent1" w:themeShade="BF"/>
      <w:spacing w:val="5"/>
    </w:rPr>
  </w:style>
  <w:style w:type="character" w:styleId="Hyperlink">
    <w:name w:val="Hyperlink"/>
    <w:basedOn w:val="DefaultParagraphFont"/>
    <w:uiPriority w:val="99"/>
    <w:unhideWhenUsed/>
    <w:rsid w:val="00010201"/>
    <w:rPr>
      <w:color w:val="467886" w:themeColor="hyperlink"/>
      <w:u w:val="single"/>
    </w:rPr>
  </w:style>
  <w:style w:type="character" w:styleId="UnresolvedMention">
    <w:name w:val="Unresolved Mention"/>
    <w:basedOn w:val="DefaultParagraphFont"/>
    <w:uiPriority w:val="99"/>
    <w:semiHidden/>
    <w:unhideWhenUsed/>
    <w:rsid w:val="000102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1070097">
      <w:bodyDiv w:val="1"/>
      <w:marLeft w:val="0"/>
      <w:marRight w:val="0"/>
      <w:marTop w:val="0"/>
      <w:marBottom w:val="0"/>
      <w:divBdr>
        <w:top w:val="none" w:sz="0" w:space="0" w:color="auto"/>
        <w:left w:val="none" w:sz="0" w:space="0" w:color="auto"/>
        <w:bottom w:val="none" w:sz="0" w:space="0" w:color="auto"/>
        <w:right w:val="none" w:sz="0" w:space="0" w:color="auto"/>
      </w:divBdr>
    </w:div>
    <w:div w:id="1652253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ai.mcjobboard.net/job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nova.smith@pathologyinformatics.org?subject=Help%20with%20HTML%20conversion%20for%20Advertising%20Messages" TargetMode="External"/><Relationship Id="rId4" Type="http://schemas.openxmlformats.org/officeDocument/2006/relationships/numbering" Target="numbering.xml"/><Relationship Id="rId9" Type="http://schemas.openxmlformats.org/officeDocument/2006/relationships/hyperlink" Target="mailto:becky.boes@pathologyinformatics.org?subject=Help%20with%20HTML%20conversion%20for%20Advertising%20Messag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5d4bdea-07f9-4c3d-b28f-42457541c5a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B017C89B35C0A4B84077097E3A26007" ma:contentTypeVersion="12" ma:contentTypeDescription="Create a new document." ma:contentTypeScope="" ma:versionID="41090992f7c897353a22674f26331247">
  <xsd:schema xmlns:xsd="http://www.w3.org/2001/XMLSchema" xmlns:xs="http://www.w3.org/2001/XMLSchema" xmlns:p="http://schemas.microsoft.com/office/2006/metadata/properties" xmlns:ns3="a5d4bdea-07f9-4c3d-b28f-42457541c5af" targetNamespace="http://schemas.microsoft.com/office/2006/metadata/properties" ma:root="true" ma:fieldsID="882cb3f98aa5e855d88b3368ee581c65" ns3:_="">
    <xsd:import namespace="a5d4bdea-07f9-4c3d-b28f-42457541c5a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4bdea-07f9-4c3d-b28f-42457541c5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_activity" ma:index="19"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914661-6CC1-4E36-AD1C-469F25567D86}">
  <ds:schemaRefs>
    <ds:schemaRef ds:uri="http://schemas.microsoft.com/office/2006/metadata/properties"/>
    <ds:schemaRef ds:uri="http://schemas.microsoft.com/office/infopath/2007/PartnerControls"/>
    <ds:schemaRef ds:uri="a5d4bdea-07f9-4c3d-b28f-42457541c5af"/>
  </ds:schemaRefs>
</ds:datastoreItem>
</file>

<file path=customXml/itemProps2.xml><?xml version="1.0" encoding="utf-8"?>
<ds:datastoreItem xmlns:ds="http://schemas.openxmlformats.org/officeDocument/2006/customXml" ds:itemID="{DC318847-39A6-44DC-91CA-B162A4CFFA1D}">
  <ds:schemaRefs>
    <ds:schemaRef ds:uri="http://schemas.microsoft.com/sharepoint/v3/contenttype/forms"/>
  </ds:schemaRefs>
</ds:datastoreItem>
</file>

<file path=customXml/itemProps3.xml><?xml version="1.0" encoding="utf-8"?>
<ds:datastoreItem xmlns:ds="http://schemas.openxmlformats.org/officeDocument/2006/customXml" ds:itemID="{8A19F448-4F54-4ED9-BB27-339A11BAA6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d4bdea-07f9-4c3d-b28f-42457541c5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370</Words>
  <Characters>2113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Nova Smith</dc:creator>
  <cp:keywords/>
  <dc:description/>
  <cp:lastModifiedBy>Boes, Rebecca D</cp:lastModifiedBy>
  <cp:revision>3</cp:revision>
  <dcterms:created xsi:type="dcterms:W3CDTF">2024-08-13T17:21:00Z</dcterms:created>
  <dcterms:modified xsi:type="dcterms:W3CDTF">2024-08-14T13:01:00Z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0x0101002B017C89B35C0A4B84077097E3A26007</vt:lpwstr>
  </property>
</Properties>
</file>